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BC" w:rsidRPr="00484979" w:rsidRDefault="00F71F60" w:rsidP="009C3365">
      <w:pPr>
        <w:spacing w:before="120" w:after="120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MBR-062-</w:t>
      </w:r>
      <w:r w:rsidR="00CB4468" w:rsidRPr="00484979">
        <w:rPr>
          <w:rFonts w:ascii="Verdana" w:hAnsi="Verdana"/>
          <w:sz w:val="18"/>
          <w:szCs w:val="18"/>
        </w:rPr>
        <w:t>3</w:t>
      </w:r>
      <w:r w:rsidR="009C3365" w:rsidRPr="00484979">
        <w:rPr>
          <w:rFonts w:ascii="Verdana" w:hAnsi="Verdana"/>
          <w:sz w:val="18"/>
          <w:szCs w:val="18"/>
        </w:rPr>
        <w:t>2</w:t>
      </w:r>
      <w:r w:rsidRPr="00484979">
        <w:rPr>
          <w:rFonts w:ascii="Verdana" w:hAnsi="Verdana"/>
          <w:sz w:val="18"/>
          <w:szCs w:val="18"/>
        </w:rPr>
        <w:t xml:space="preserve">-2020 </w:t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</w:r>
      <w:r w:rsidRPr="00484979">
        <w:rPr>
          <w:rFonts w:ascii="Verdana" w:hAnsi="Verdana"/>
          <w:sz w:val="18"/>
          <w:szCs w:val="18"/>
        </w:rPr>
        <w:tab/>
        <w:t xml:space="preserve">Warszawa, </w:t>
      </w:r>
      <w:r w:rsidR="00D67B53" w:rsidRPr="00484979">
        <w:rPr>
          <w:rFonts w:ascii="Verdana" w:hAnsi="Verdana"/>
          <w:sz w:val="18"/>
          <w:szCs w:val="18"/>
        </w:rPr>
        <w:t>1</w:t>
      </w:r>
      <w:r w:rsidR="009C3365" w:rsidRPr="00484979">
        <w:rPr>
          <w:rFonts w:ascii="Verdana" w:hAnsi="Verdana"/>
          <w:sz w:val="18"/>
          <w:szCs w:val="18"/>
        </w:rPr>
        <w:t>2</w:t>
      </w:r>
      <w:r w:rsidRPr="00484979">
        <w:rPr>
          <w:rFonts w:ascii="Verdana" w:hAnsi="Verdana"/>
          <w:sz w:val="18"/>
          <w:szCs w:val="18"/>
        </w:rPr>
        <w:t>.03.2020 r.</w:t>
      </w:r>
    </w:p>
    <w:p w:rsidR="00484979" w:rsidRDefault="00484979" w:rsidP="00484979">
      <w:pPr>
        <w:tabs>
          <w:tab w:val="left" w:pos="2010"/>
        </w:tabs>
        <w:spacing w:before="120" w:after="120"/>
        <w:rPr>
          <w:rFonts w:ascii="Verdana" w:hAnsi="Verdana"/>
          <w:b/>
          <w:bCs/>
          <w:sz w:val="18"/>
          <w:szCs w:val="18"/>
        </w:rPr>
      </w:pPr>
    </w:p>
    <w:p w:rsidR="009C3365" w:rsidRPr="00484979" w:rsidRDefault="009C3365" w:rsidP="00484979">
      <w:pPr>
        <w:tabs>
          <w:tab w:val="left" w:pos="2010"/>
        </w:tabs>
        <w:spacing w:before="120" w:after="120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b/>
          <w:bCs/>
          <w:sz w:val="18"/>
          <w:szCs w:val="18"/>
        </w:rPr>
        <w:t>Komunikat prasowy</w:t>
      </w:r>
    </w:p>
    <w:p w:rsidR="009C3365" w:rsidRPr="00484979" w:rsidRDefault="009C3365" w:rsidP="009C3365">
      <w:pPr>
        <w:tabs>
          <w:tab w:val="left" w:pos="8190"/>
        </w:tabs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484979">
        <w:rPr>
          <w:rFonts w:ascii="Verdana" w:hAnsi="Verdana"/>
          <w:b/>
          <w:bCs/>
          <w:sz w:val="18"/>
          <w:szCs w:val="18"/>
        </w:rPr>
        <w:t>UWAGA! ZMIANA ROZKŁADU JAZDY!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4979">
        <w:rPr>
          <w:rFonts w:ascii="Verdana" w:hAnsi="Verdana"/>
          <w:b/>
          <w:bCs/>
          <w:sz w:val="18"/>
          <w:szCs w:val="18"/>
        </w:rPr>
        <w:t>P</w:t>
      </w:r>
      <w:r w:rsidRPr="00484979">
        <w:rPr>
          <w:rFonts w:ascii="Verdana" w:hAnsi="Verdana"/>
          <w:b/>
          <w:bCs/>
          <w:sz w:val="18"/>
          <w:szCs w:val="18"/>
        </w:rPr>
        <w:t>rzypominamy, że od 15 marca obowiązuje zmieniony rozkład jazdy pociągów Kolei Mazowieckich.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Dodatkowo, z uwagi na tę zmianę podróżni są upoważnieni do zwrotu biletów okresowych imiennych: tygodniowych, dwutygodniowych, miesięcznych i kwartalnych, zakupionych najpóźniej 14 marca 2020 r. i ważnych na przejazdy 15 marca 2020 r. i później: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• całkowicie niewykorzystanych;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• częściowo niewykorzystanych, proporcjonalnie do liczby dni niewykorzystanych,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bez potrącenia odstępne</w:t>
      </w:r>
      <w:bookmarkStart w:id="0" w:name="_GoBack"/>
      <w:bookmarkEnd w:id="0"/>
      <w:r w:rsidRPr="00484979">
        <w:rPr>
          <w:rFonts w:ascii="Verdana" w:hAnsi="Verdana"/>
          <w:sz w:val="18"/>
          <w:szCs w:val="18"/>
        </w:rPr>
        <w:t>go.</w:t>
      </w:r>
    </w:p>
    <w:p w:rsid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 xml:space="preserve">Od 15 marca, w związku z zakończeniem modernizacji ul. Marynarskiej i trasy tramwajowej na Służewiec, na odcinku Warszawa Wschodnia - Warszawa Służewiec (w obu kierunkach) w pociągach KM obsługujących linię radomską przestaje obowiązywać honorowanie wszystkich rodzajów biletów ZTM oraz uprawnień do ulgowych i bezpłatnych przejazdów obowiązujące w środkach komunikacji miejskiej. Szczegóły znajdują się tutaj: </w:t>
      </w:r>
      <w:hyperlink r:id="rId8" w:history="1">
        <w:r w:rsidR="00484979" w:rsidRPr="00893F7F">
          <w:rPr>
            <w:rStyle w:val="Hipercze"/>
            <w:rFonts w:ascii="Verdana" w:hAnsi="Verdana"/>
            <w:sz w:val="18"/>
            <w:szCs w:val="18"/>
          </w:rPr>
          <w:t>https://www.mazowieckie.com.pl/pl/od-15-marca-2020-r-zakonczenie-honorowania-biletow-ztm-w-pociagach-km-na-odcinku-warszawa-wschodnia</w:t>
        </w:r>
      </w:hyperlink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Informujemy także, że w związku z decyzją o zamknięciu wszystkich szkół, uczelni, przedszkoli i innych placówek oświatowych oraz kin i teatrów, ogłoszoną 11 marca 2020 r. przez Prezesa Rady Ministrów, od natychmiast do odwołania, w odstępstwie od terminów wskazanych w § 14 Regulaminu odprawy oraz przewozu osób, rzeczy i zwierząt przez „Koleje Mazowieckie - KM" (RP-KM) podróżni, którzy rezygnują z przejazdów pociągami Kolei Mazowieckich, mogą dokonać zwrotu biletów okresowych imiennych (tygodniowych, dwutygodniowych, miesięcznych i kwartalnych):</w:t>
      </w:r>
    </w:p>
    <w:p w:rsidR="009C3365" w:rsidRPr="00484979" w:rsidRDefault="009C3365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• całkowicie niewykorzystanych;</w:t>
      </w:r>
    </w:p>
    <w:p w:rsidR="00484979" w:rsidRDefault="009C3365" w:rsidP="009C3365">
      <w:pPr>
        <w:tabs>
          <w:tab w:val="left" w:pos="8190"/>
        </w:tabs>
        <w:spacing w:before="120" w:after="120" w:line="360" w:lineRule="auto"/>
        <w:jc w:val="both"/>
      </w:pPr>
      <w:r w:rsidRPr="00484979">
        <w:rPr>
          <w:rFonts w:ascii="Verdana" w:hAnsi="Verdana"/>
          <w:sz w:val="18"/>
          <w:szCs w:val="18"/>
        </w:rPr>
        <w:t>• częściowo niewykorzystanych, proporcjonalnie do liczby dni niewykorzystanych,</w:t>
      </w:r>
      <w:r w:rsidR="00484979" w:rsidRPr="00484979">
        <w:t xml:space="preserve"> </w:t>
      </w:r>
    </w:p>
    <w:p w:rsidR="009C3365" w:rsidRDefault="00484979" w:rsidP="009C3365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bez potrącenia odstępnego.</w:t>
      </w:r>
    </w:p>
    <w:p w:rsidR="00484979" w:rsidRPr="00484979" w:rsidRDefault="00484979" w:rsidP="00484979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484979">
        <w:rPr>
          <w:rFonts w:ascii="Verdana" w:hAnsi="Verdana"/>
          <w:sz w:val="18"/>
          <w:szCs w:val="18"/>
          <w:u w:val="single"/>
        </w:rPr>
        <w:t xml:space="preserve">Informacje dla mediów: </w:t>
      </w:r>
    </w:p>
    <w:p w:rsidR="00484979" w:rsidRPr="00484979" w:rsidRDefault="00484979" w:rsidP="00484979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Donata Nowakowska - rzecznik prasowy „Kolei Mazowieckich – KM” sp. z o.o.</w:t>
      </w:r>
    </w:p>
    <w:p w:rsidR="00484979" w:rsidRPr="00484979" w:rsidRDefault="00484979" w:rsidP="00484979">
      <w:pPr>
        <w:tabs>
          <w:tab w:val="left" w:pos="8190"/>
        </w:tabs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84979">
        <w:rPr>
          <w:rFonts w:ascii="Verdana" w:hAnsi="Verdana"/>
          <w:sz w:val="18"/>
          <w:szCs w:val="18"/>
        </w:rPr>
        <w:t>e-mail: d.nowakowska@mazowieckie.com.pl, tel. 22 47 37 551</w:t>
      </w:r>
      <w:r>
        <w:rPr>
          <w:rFonts w:ascii="Verdana" w:hAnsi="Verdana"/>
          <w:sz w:val="18"/>
          <w:szCs w:val="18"/>
        </w:rPr>
        <w:tab/>
      </w:r>
    </w:p>
    <w:sectPr w:rsidR="00484979" w:rsidRPr="00484979" w:rsidSect="002F03A4">
      <w:headerReference w:type="default" r:id="rId9"/>
      <w:footerReference w:type="default" r:id="rId10"/>
      <w:pgSz w:w="11906" w:h="16838"/>
      <w:pgMar w:top="29" w:right="851" w:bottom="851" w:left="851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47" w:rsidRDefault="00772247">
      <w:r>
        <w:separator/>
      </w:r>
    </w:p>
  </w:endnote>
  <w:endnote w:type="continuationSeparator" w:id="0">
    <w:p w:rsidR="00772247" w:rsidRDefault="007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5A" w:rsidRDefault="0044475A">
    <w:pPr>
      <w:pStyle w:val="Stopka"/>
      <w:tabs>
        <w:tab w:val="left" w:pos="708"/>
      </w:tabs>
      <w:rPr>
        <w:rFonts w:ascii="Ottawa" w:hAnsi="Ottawa"/>
        <w:sz w:val="16"/>
        <w:szCs w:val="16"/>
      </w:rPr>
    </w:pPr>
  </w:p>
  <w:p w:rsidR="0044475A" w:rsidRDefault="006A463A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3030" distR="114300" simplePos="0" relativeHeight="10" behindDoc="1" locked="0" layoutInCell="1" allowOverlap="1" wp14:anchorId="10C31209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09055" cy="4445"/>
              <wp:effectExtent l="9525" t="5080" r="12065" b="10795"/>
              <wp:wrapNone/>
              <wp:docPr id="5" name="Freeform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162" h="5">
                            <a:moveTo>
                              <a:pt x="0" y="5"/>
                            </a:moveTo>
                            <a:lnTo>
                              <a:pt x="1016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454CEDA" id="Freeform 44" o:spid="_x0000_s1026" style="position:absolute;margin-left:0;margin-top:9.4pt;width:504.65pt;height:.35pt;z-index:-503316470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top" coordsize="101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WAGwIAAOcEAAAOAAAAZHJzL2Uyb0RvYy54bWysVMtu2zAQvBfoPxC815Idx0gMyzk0cC9F&#10;GzTJB9AUaRHgCyQt2X/f5epht2kPKaqDvCK5szszXG8eTkaTVoSonK3ofFZSIix3tbKHir6+7D7d&#10;URITszXTzoqKnkWkD9uPHzadX4uFa5yuRSAAYuO68xVtUvLrooi8EYbFmfPCwqZ0wbAEn+FQ1IF1&#10;gG50sSjLVdG5UPvguIgRVh/7TbpFfCkFT9+ljCIRXVHoLeE74Huf38V2w9aHwHyj+NAG+4cuDFMW&#10;ik5QjywxcgzqDZRRPLjoZJpxZwonpeICOQCbefkbm+eGeYFcQJzoJ5ni/4Pl39qnQFRd0VtKLDNg&#10;0S4IkQUny2WWp/NxDaee/VMYviKEmetJBpN/gQU5oaTnSVJxSoTD4mpZ3t2sQHkOezf3EAFIccnl&#10;x5i+CIc4rP0aU29IPUasGSN+smMYwNZsqEZDEyVgaKAEDN33hnqWcl5uLoekg6tZzlcLSppMNK8b&#10;14oXhyfSpfvbob3LrrbXpwaUkScQ6fchyIWQ2lQcFq/pRadVvVNa56IxHPafdSAtAx47fIbSvxzT&#10;Nvd+nxXErL9ClPj8CSK4o6170bWFBrOfvYMYpbMWGVrbH0LCRUAjsRYfWuynBcYZXBxnBolDQj4o&#10;gdI7c4eUnC1wSN+ZPyVhfWfTlG+UdQFluGKXw72rz3iDUQCYJvRqmPw8rtffKNPl/2n7EwAA//8D&#10;AFBLAwQUAAYACAAAACEABbeIQd0AAAAHAQAADwAAAGRycy9kb3ducmV2LnhtbEyPQUsDMRCF74L/&#10;IYzgzWatVLrrZksRRAQR22q9ppsxG91MliRt13/v9KS3efOG976pF6PvxQFjcoEUXE8KEEhtMI6s&#10;grfNw9UcRMqajO4DoYIfTLBozs9qXZlwpBUe1tkKDqFUaQVdzkMlZWo79DpNwoDE3meIXmeW0UoT&#10;9ZHDfS+nRXErvXbEDZ0e8L7D9nu99wrs5tHZcoYvbvv+8fS1nbZx+fqs1OXFuLwDkXHMf8dwwmd0&#10;aJhpF/ZkkugV8COZt3PmP7lFUd6A2PFUzkA2tfzP3/wCAAD//wMAUEsBAi0AFAAGAAgAAAAhALaD&#10;OJL+AAAA4QEAABMAAAAAAAAAAAAAAAAAAAAAAFtDb250ZW50X1R5cGVzXS54bWxQSwECLQAUAAYA&#10;CAAAACEAOP0h/9YAAACUAQAACwAAAAAAAAAAAAAAAAAvAQAAX3JlbHMvLnJlbHNQSwECLQAUAAYA&#10;CAAAACEAKXzFgBsCAADnBAAADgAAAAAAAAAAAAAAAAAuAgAAZHJzL2Uyb0RvYy54bWxQSwECLQAU&#10;AAYACAAAACEABbeIQd0AAAAHAQAADwAAAAAAAAAAAAAAAAB1BAAAZHJzL2Rvd25yZXYueG1sUEsF&#10;BgAAAAAEAAQA8wAAAH8FAAAAAA==&#10;" path="m,5l10162,e" strokeweight=".26mm">
              <v:path arrowok="t"/>
            </v:shape>
          </w:pict>
        </mc:Fallback>
      </mc:AlternateContent>
    </w:r>
    <w:r>
      <w:rPr>
        <w:rFonts w:ascii="Ottawa" w:hAnsi="Ottawa"/>
        <w:sz w:val="16"/>
        <w:szCs w:val="16"/>
      </w:rPr>
      <w:tab/>
    </w:r>
    <w:r>
      <w:rPr>
        <w:rFonts w:ascii="Ottawa" w:hAnsi="Ottawa"/>
        <w:sz w:val="16"/>
        <w:szCs w:val="16"/>
      </w:rPr>
      <w:tab/>
    </w:r>
  </w:p>
  <w:p w:rsidR="009E3EF2" w:rsidRDefault="009E3EF2" w:rsidP="009E3EF2">
    <w:pPr>
      <w:pStyle w:val="Stopka"/>
      <w:tabs>
        <w:tab w:val="clear" w:pos="9072"/>
        <w:tab w:val="center" w:pos="4960"/>
        <w:tab w:val="right" w:pos="9921"/>
      </w:tabs>
      <w:jc w:val="center"/>
      <w:rPr>
        <w:sz w:val="16"/>
        <w:szCs w:val="16"/>
      </w:rPr>
    </w:pPr>
  </w:p>
  <w:p w:rsidR="009E3EF2" w:rsidRPr="00C717C0" w:rsidRDefault="009E3EF2" w:rsidP="009E3EF2">
    <w:pPr>
      <w:pStyle w:val="Stopka"/>
      <w:tabs>
        <w:tab w:val="clear" w:pos="9072"/>
        <w:tab w:val="center" w:pos="4960"/>
        <w:tab w:val="right" w:pos="9921"/>
      </w:tabs>
      <w:jc w:val="center"/>
      <w:rPr>
        <w:sz w:val="16"/>
        <w:szCs w:val="16"/>
      </w:rPr>
    </w:pPr>
    <w:r w:rsidRPr="00C717C0">
      <w:rPr>
        <w:sz w:val="16"/>
        <w:szCs w:val="16"/>
      </w:rPr>
      <w:t>Numer KRS: 0000222735, Sąd Rejonowy dla m. st. Warszawy, XIII Wydział Gospodarczy Krajowego Rejestru Sądowego</w:t>
    </w:r>
  </w:p>
  <w:p w:rsidR="009E3EF2" w:rsidRPr="00C717C0" w:rsidRDefault="009E3EF2" w:rsidP="009E3EF2">
    <w:pPr>
      <w:pStyle w:val="Stopka"/>
      <w:tabs>
        <w:tab w:val="clear" w:pos="9072"/>
        <w:tab w:val="center" w:pos="4960"/>
        <w:tab w:val="right" w:pos="9921"/>
      </w:tabs>
      <w:jc w:val="center"/>
      <w:rPr>
        <w:sz w:val="16"/>
        <w:szCs w:val="16"/>
      </w:rPr>
    </w:pPr>
    <w:r w:rsidRPr="00C717C0">
      <w:rPr>
        <w:sz w:val="16"/>
        <w:szCs w:val="16"/>
      </w:rPr>
      <w:t xml:space="preserve">Kapitał zakładowy: 481 909 000,00 zł </w:t>
    </w:r>
    <w:r w:rsidRPr="00C717C0">
      <w:rPr>
        <w:sz w:val="16"/>
        <w:szCs w:val="16"/>
      </w:rPr>
      <w:sym w:font="Wingdings" w:char="F09F"/>
    </w:r>
    <w:r w:rsidRPr="00C717C0">
      <w:rPr>
        <w:sz w:val="16"/>
        <w:szCs w:val="16"/>
      </w:rPr>
      <w:t xml:space="preserve"> NIP: 1132520369 </w:t>
    </w:r>
    <w:r w:rsidRPr="00C717C0">
      <w:rPr>
        <w:sz w:val="16"/>
        <w:szCs w:val="16"/>
      </w:rPr>
      <w:sym w:font="Wingdings" w:char="F09F"/>
    </w:r>
    <w:r w:rsidRPr="00C717C0">
      <w:rPr>
        <w:sz w:val="16"/>
        <w:szCs w:val="16"/>
      </w:rPr>
      <w:t xml:space="preserve"> REGON: 015876404</w:t>
    </w:r>
  </w:p>
  <w:p w:rsidR="0044475A" w:rsidRDefault="004C0A0A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rFonts w:ascii="Ottawa" w:hAnsi="Ottawa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207183</wp:posOffset>
          </wp:positionV>
          <wp:extent cx="531836" cy="52235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36" cy="5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E6C">
      <w:rPr>
        <w:rFonts w:ascii="Ottawa" w:hAnsi="Ottawa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659549</wp:posOffset>
          </wp:positionH>
          <wp:positionV relativeFrom="paragraph">
            <wp:posOffset>266700</wp:posOffset>
          </wp:positionV>
          <wp:extent cx="734439" cy="404212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_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39" cy="404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ttawa" w:hAnsi="Ottawa"/>
        <w:noProof/>
        <w:sz w:val="18"/>
        <w:szCs w:val="18"/>
        <w:lang w:eastAsia="pl-PL"/>
      </w:rPr>
      <w:drawing>
        <wp:inline distT="0" distB="0" distL="0" distR="0">
          <wp:extent cx="6479540" cy="93218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sek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5A" w:rsidRDefault="0044475A">
    <w:pPr>
      <w:pStyle w:val="Stopka"/>
    </w:pPr>
  </w:p>
  <w:p w:rsidR="0044475A" w:rsidRDefault="00444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47" w:rsidRDefault="00772247">
      <w:r>
        <w:separator/>
      </w:r>
    </w:p>
  </w:footnote>
  <w:footnote w:type="continuationSeparator" w:id="0">
    <w:p w:rsidR="00772247" w:rsidRDefault="0077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DE" w:rsidRDefault="00522ADE" w:rsidP="00CA7C52">
    <w:pPr>
      <w:pStyle w:val="Nagwek"/>
      <w:ind w:hanging="426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8B49657" wp14:editId="02F86B6A">
          <wp:extent cx="5467350" cy="1123950"/>
          <wp:effectExtent l="0" t="0" r="0" b="0"/>
          <wp:docPr id="2" name="Obraz 2" descr="Nagłówek 15-leci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Nagłówek 15-leci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C52" w:rsidRPr="009E3EF2"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3D72E4" wp14:editId="436D3CD8">
              <wp:simplePos x="0" y="0"/>
              <wp:positionH relativeFrom="column">
                <wp:posOffset>4926330</wp:posOffset>
              </wp:positionH>
              <wp:positionV relativeFrom="paragraph">
                <wp:posOffset>367665</wp:posOffset>
              </wp:positionV>
              <wp:extent cx="1789430" cy="495300"/>
              <wp:effectExtent l="0" t="0" r="127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7D" w:rsidRPr="00C717C0" w:rsidRDefault="00C4257D" w:rsidP="00C4257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Biuro</w:t>
                          </w:r>
                          <w:r w:rsidR="005273A6">
                            <w:rPr>
                              <w:sz w:val="16"/>
                              <w:szCs w:val="16"/>
                            </w:rPr>
                            <w:t xml:space="preserve"> Rzecznika Prasowego</w:t>
                          </w:r>
                        </w:p>
                        <w:p w:rsidR="00C4257D" w:rsidRPr="00C717C0" w:rsidRDefault="00C4257D" w:rsidP="00C4257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>+48 22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="005273A6">
                            <w:rPr>
                              <w:sz w:val="16"/>
                              <w:szCs w:val="16"/>
                            </w:rPr>
                            <w:t>47 37 664</w:t>
                          </w:r>
                        </w:p>
                        <w:p w:rsidR="00C4257D" w:rsidRPr="00C717C0" w:rsidRDefault="00C4257D" w:rsidP="00C4257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fax +48 22 </w:t>
                          </w:r>
                          <w:r w:rsidR="005273A6" w:rsidRPr="005273A6">
                            <w:rPr>
                              <w:sz w:val="16"/>
                              <w:szCs w:val="16"/>
                            </w:rPr>
                            <w:t>47 38 814</w:t>
                          </w:r>
                        </w:p>
                        <w:p w:rsidR="009E3EF2" w:rsidRPr="00637854" w:rsidRDefault="009E3EF2" w:rsidP="009E3E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D72E4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87.9pt;margin-top:28.95pt;width:140.9pt;height:3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Tb/QEAAOADAAAOAAAAZHJzL2Uyb0RvYy54bWysU8Fu2zAMvQ/YPwi6L06abk2NOEWXIsOA&#10;rhvQ7gNoWbaF2aJGKbG7rx8lJ1nR3Yb5IFAi+cj3SK9vxr4TB03eoC3kYjaXQluFlbFNIb8/7d6t&#10;pPABbAUdWl3IZ+3lzebtm/Xgcn2BLXaVJsEg1ueDK2QbgsuzzKtW9+Bn6LRlZ43UQ+ArNVlFMDB6&#10;32UX8/mHbECqHKHS3vPr3eSUm4Rf11qFr3XtdRBdIbm3kE5KZxnPbLOGvCFwrVHHNuAfuujBWC56&#10;hrqDAGJP5i+o3ihCj3WYKewzrGujdOLAbBbzV2weW3A6cWFxvDvL5P8frHo4fCNhqkJeSWGh5xE9&#10;6TGIjziK5SrKMzifc9Sj47gw8juPOVH17h7VDy8sbluwjb4lwqHVUHF7i5iZvUidcHwEKYcvWHEd&#10;2AdMQGNNfdSO1RCMzmN6Po8m9qJiyavV9eWSXYp9l9fvl/M0uwzyU7YjHz5p7EU0Ckk8+oQOh3sf&#10;YjeQn0JiMY+dqXam69KFmnLbkTgAr8kufYnAq7DOxmCLMW1CjC+JZmQ2cQxjOR5lK7F6ZsKE09rx&#10;b8JGi/RLioFXrpD+5x5IS9F9tixa3M+TQSejPBlgFacWMkgxmdsw7fHekWlaRp7GYvGWha1N4hwn&#10;MHVx7JPXKElxXPm4py/vKerPj7n5DQAA//8DAFBLAwQUAAYACAAAACEArCSK9OEAAAALAQAADwAA&#10;AGRycy9kb3ducmV2LnhtbEyPwU7DMBBE70j8g7VIXBB1KEpCQ5wKWnqDQ0vV8zZekoh4HcVOk/49&#10;7qncdrSjmTf5cjKtOFHvGssKnmYRCOLS6oYrBfvvzeMLCOeRNbaWScGZHCyL25scM21H3tJp5ysR&#10;QthlqKD2vsukdGVNBt3MdsTh92N7gz7IvpK6xzGEm1bOoyiRBhsODTV2tKqp/N0NRkGy7odxy6uH&#10;9f7jE7+6an54Px+Uur+b3l5BeJr81QwX/IAORWA62oG1E62CNI0DulcQpwsQF0MUpwmIY7ie4wXI&#10;Ipf/NxR/AAAA//8DAFBLAQItABQABgAIAAAAIQC2gziS/gAAAOEBAAATAAAAAAAAAAAAAAAAAAAA&#10;AABbQ29udGVudF9UeXBlc10ueG1sUEsBAi0AFAAGAAgAAAAhADj9If/WAAAAlAEAAAsAAAAAAAAA&#10;AAAAAAAALwEAAF9yZWxzLy5yZWxzUEsBAi0AFAAGAAgAAAAhAJkPNNv9AQAA4AMAAA4AAAAAAAAA&#10;AAAAAAAALgIAAGRycy9lMm9Eb2MueG1sUEsBAi0AFAAGAAgAAAAhAKwkivThAAAACwEAAA8AAAAA&#10;AAAAAAAAAAAAVwQAAGRycy9kb3ducmV2LnhtbFBLBQYAAAAABAAEAPMAAABlBQAAAAA=&#10;" stroked="f">
              <v:textbox inset="0,0,0,0">
                <w:txbxContent>
                  <w:p w:rsidR="00C4257D" w:rsidRPr="00C717C0" w:rsidRDefault="00C4257D" w:rsidP="00C425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Biuro</w:t>
                    </w:r>
                    <w:r w:rsidR="005273A6">
                      <w:rPr>
                        <w:sz w:val="16"/>
                        <w:szCs w:val="16"/>
                      </w:rPr>
                      <w:t xml:space="preserve"> Rzecznika Prasowego</w:t>
                    </w:r>
                  </w:p>
                  <w:p w:rsidR="00C4257D" w:rsidRPr="00C717C0" w:rsidRDefault="00C4257D" w:rsidP="00C425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 </w:t>
                    </w:r>
                    <w:r w:rsidRPr="00C717C0">
                      <w:rPr>
                        <w:sz w:val="16"/>
                        <w:szCs w:val="16"/>
                      </w:rPr>
                      <w:t>+48 22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="005273A6">
                      <w:rPr>
                        <w:sz w:val="16"/>
                        <w:szCs w:val="16"/>
                      </w:rPr>
                      <w:t>47 37 664</w:t>
                    </w:r>
                  </w:p>
                  <w:p w:rsidR="00C4257D" w:rsidRPr="00C717C0" w:rsidRDefault="00C4257D" w:rsidP="00C4257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fax +48 22 </w:t>
                    </w:r>
                    <w:r w:rsidR="005273A6" w:rsidRPr="005273A6">
                      <w:rPr>
                        <w:sz w:val="16"/>
                        <w:szCs w:val="16"/>
                      </w:rPr>
                      <w:t>47 38 814</w:t>
                    </w:r>
                  </w:p>
                  <w:p w:rsidR="009E3EF2" w:rsidRPr="00637854" w:rsidRDefault="009E3EF2" w:rsidP="009E3E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A7C52" w:rsidRPr="009E3E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3F4CC" wp14:editId="08931725">
              <wp:simplePos x="0" y="0"/>
              <wp:positionH relativeFrom="column">
                <wp:posOffset>2812415</wp:posOffset>
              </wp:positionH>
              <wp:positionV relativeFrom="paragraph">
                <wp:posOffset>355600</wp:posOffset>
              </wp:positionV>
              <wp:extent cx="1714500" cy="6324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EF2" w:rsidRPr="002652BC" w:rsidRDefault="009E3EF2" w:rsidP="009E3EF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652BC"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:rsidR="009E3EF2" w:rsidRPr="002652BC" w:rsidRDefault="009E3EF2" w:rsidP="009E3EF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652BC"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:rsidR="009E3EF2" w:rsidRPr="002652BC" w:rsidRDefault="009E3EF2" w:rsidP="009E3EF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652BC"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:rsidR="009E3EF2" w:rsidRPr="00C717C0" w:rsidRDefault="009E3EF2" w:rsidP="009E3EF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652BC"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:rsidR="009E3EF2" w:rsidRPr="00C717C0" w:rsidRDefault="009E3EF2" w:rsidP="009E3EF2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F4CC" id="Text Box 34" o:spid="_x0000_s1027" type="#_x0000_t202" style="position:absolute;margin-left:221.45pt;margin-top:28pt;width:13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/AwIAAOsDAAAOAAAAZHJzL2Uyb0RvYy54bWysU9tu2zAMfR+wfxD0vjhJs3Qw4hRdigwD&#10;ugvQ7gNoWbaF2aJGKbG7rx8lJ2nRvQ3zg0BJ5BHP4fHmZuw7cdTkDdpCLmZzKbRVWBnbFPLH4/7d&#10;Byl8AFtBh1YX8kl7ebN9+2YzuFwvscWu0iQYxPp8cIVsQ3B5lnnV6h78DJ22fFkj9RB4S01WEQyM&#10;3nfZcj5fZwNS5QiV9p5P76ZLuU34da1V+FbXXgfRFZJ7C2mltJZxzbYbyBsC1xp1agP+oYsejOVH&#10;L1B3EEAcyPwF1RtF6LEOM4V9hnVtlE4cmM1i/orNQwtOJy4sjncXmfz/g1Vfj99JmKqQKyks9Dyi&#10;Rz0G8RFHcbWK8gzO55z14DgvjHzOY05UvbtH9dMLi7sWbKNviXBoNVTc3iJWZi9KJxwfQcrhC1b8&#10;DhwCJqCxpj5qx2oIRucxPV1GE3tR8cnrxer9nK8U362vlqt1ml0G+bnakQ+fNPYiBoUkHn1Ch+O9&#10;D7EbyM8p8TGPnan2puvShppy15E4Attkn75E4FVaZ2OyxVg2IcaTRDMymziGsRyToEmDKEGJ1RPz&#10;Jpzcx38LBy3SbykGdl4h/a8DkJai+2xZu2v2dbRq2nBA56A8B2AVlxcySDGFuzBZ+uDINC2jTxOy&#10;eMsa1ybRf+7k1DI7Kqlycn+07Mt9ynr+R7d/AAAA//8DAFBLAwQUAAYACAAAACEAng3F3uAAAAAK&#10;AQAADwAAAGRycy9kb3ducmV2LnhtbEyPwU7DMAyG70i8Q2Qkbizd1BYoTacxaXBhCAYS17TJ2ojG&#10;qZJ0Kzz9vBMcbX/6/f3lcrI9O2gfjEMB81kCTGPjlMFWwOfH5uYOWIgSlewdagE/OsCyurwoZaHc&#10;Ed/1YRdbRiEYCimgi3EoOA9Np60MMzdopNveeSsjjb7lyssjhdueL5Ik51YapA+dHPS60833brQC&#10;xrTe+v02eW2fntebr9+X1aMxb0JcX02rB2BRT/EPhrM+qUNFTrUbUQXWC0jTxT2hArKcOhFwOz8v&#10;aiKzLAdelfx/heoEAAD//wMAUEsBAi0AFAAGAAgAAAAhALaDOJL+AAAA4QEAABMAAAAAAAAAAAAA&#10;AAAAAAAAAFtDb250ZW50X1R5cGVzXS54bWxQSwECLQAUAAYACAAAACEAOP0h/9YAAACUAQAACwAA&#10;AAAAAAAAAAAAAAAvAQAAX3JlbHMvLnJlbHNQSwECLQAUAAYACAAAACEAZmZY/wMCAADrAwAADgAA&#10;AAAAAAAAAAAAAAAuAgAAZHJzL2Uyb0RvYy54bWxQSwECLQAUAAYACAAAACEAng3F3uAAAAAKAQAA&#10;DwAAAAAAAAAAAAAAAABdBAAAZHJzL2Rvd25yZXYueG1sUEsFBgAAAAAEAAQA8wAAAGoFAAAAAA==&#10;" stroked="f">
              <v:textbox inset="2mm,0,0,0">
                <w:txbxContent>
                  <w:p w:rsidR="009E3EF2" w:rsidRPr="002652BC" w:rsidRDefault="009E3EF2" w:rsidP="009E3EF2">
                    <w:pPr>
                      <w:rPr>
                        <w:sz w:val="16"/>
                        <w:szCs w:val="16"/>
                      </w:rPr>
                    </w:pPr>
                    <w:r w:rsidRPr="002652BC"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:rsidR="009E3EF2" w:rsidRPr="002652BC" w:rsidRDefault="009E3EF2" w:rsidP="009E3EF2">
                    <w:pPr>
                      <w:rPr>
                        <w:sz w:val="16"/>
                        <w:szCs w:val="16"/>
                      </w:rPr>
                    </w:pPr>
                    <w:r w:rsidRPr="002652BC">
                      <w:rPr>
                        <w:sz w:val="16"/>
                        <w:szCs w:val="16"/>
                      </w:rPr>
                      <w:t>03-802 Warszawa</w:t>
                    </w:r>
                  </w:p>
                  <w:p w:rsidR="009E3EF2" w:rsidRPr="002652BC" w:rsidRDefault="009E3EF2" w:rsidP="009E3EF2">
                    <w:pPr>
                      <w:rPr>
                        <w:sz w:val="16"/>
                        <w:szCs w:val="16"/>
                      </w:rPr>
                    </w:pPr>
                    <w:r w:rsidRPr="002652BC">
                      <w:rPr>
                        <w:sz w:val="16"/>
                        <w:szCs w:val="16"/>
                      </w:rPr>
                      <w:t>ul. Lubelska 26</w:t>
                    </w:r>
                  </w:p>
                  <w:p w:rsidR="009E3EF2" w:rsidRPr="00C717C0" w:rsidRDefault="009E3EF2" w:rsidP="009E3EF2">
                    <w:pPr>
                      <w:rPr>
                        <w:sz w:val="16"/>
                        <w:szCs w:val="16"/>
                      </w:rPr>
                    </w:pPr>
                    <w:r w:rsidRPr="002652BC"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:rsidR="009E3EF2" w:rsidRPr="00C717C0" w:rsidRDefault="009E3EF2" w:rsidP="009E3EF2"/>
                </w:txbxContent>
              </v:textbox>
            </v:shape>
          </w:pict>
        </mc:Fallback>
      </mc:AlternateContent>
    </w:r>
  </w:p>
  <w:p w:rsidR="0044475A" w:rsidRDefault="0044475A" w:rsidP="002F03A4">
    <w:pPr>
      <w:pStyle w:val="Nagwek"/>
      <w:ind w:left="-28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1A8"/>
    <w:multiLevelType w:val="hybridMultilevel"/>
    <w:tmpl w:val="BE86A958"/>
    <w:lvl w:ilvl="0" w:tplc="0256F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A06"/>
    <w:multiLevelType w:val="hybridMultilevel"/>
    <w:tmpl w:val="15467F80"/>
    <w:lvl w:ilvl="0" w:tplc="0256F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CAC"/>
    <w:multiLevelType w:val="hybridMultilevel"/>
    <w:tmpl w:val="70AAB656"/>
    <w:lvl w:ilvl="0" w:tplc="0256F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4F4"/>
    <w:multiLevelType w:val="hybridMultilevel"/>
    <w:tmpl w:val="21923D4A"/>
    <w:lvl w:ilvl="0" w:tplc="B78C1C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93874"/>
    <w:multiLevelType w:val="multilevel"/>
    <w:tmpl w:val="D994C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7C0ADA"/>
    <w:multiLevelType w:val="multilevel"/>
    <w:tmpl w:val="0688C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5A"/>
    <w:rsid w:val="000313A0"/>
    <w:rsid w:val="000A265E"/>
    <w:rsid w:val="000A798A"/>
    <w:rsid w:val="00102E90"/>
    <w:rsid w:val="001C7549"/>
    <w:rsid w:val="001D3685"/>
    <w:rsid w:val="002652BC"/>
    <w:rsid w:val="002B6C0B"/>
    <w:rsid w:val="002E0736"/>
    <w:rsid w:val="002F03A4"/>
    <w:rsid w:val="003334B4"/>
    <w:rsid w:val="00395951"/>
    <w:rsid w:val="0044475A"/>
    <w:rsid w:val="00484979"/>
    <w:rsid w:val="004C0A0A"/>
    <w:rsid w:val="00522ADE"/>
    <w:rsid w:val="005273A6"/>
    <w:rsid w:val="00543D41"/>
    <w:rsid w:val="005455BA"/>
    <w:rsid w:val="00557FB6"/>
    <w:rsid w:val="00637854"/>
    <w:rsid w:val="0068081D"/>
    <w:rsid w:val="00685D32"/>
    <w:rsid w:val="006A463A"/>
    <w:rsid w:val="00705E6C"/>
    <w:rsid w:val="00714CEF"/>
    <w:rsid w:val="00721795"/>
    <w:rsid w:val="007423EE"/>
    <w:rsid w:val="00743F8A"/>
    <w:rsid w:val="007678C6"/>
    <w:rsid w:val="00772247"/>
    <w:rsid w:val="00772A7F"/>
    <w:rsid w:val="0077699E"/>
    <w:rsid w:val="0078218C"/>
    <w:rsid w:val="007B1FB6"/>
    <w:rsid w:val="00873250"/>
    <w:rsid w:val="00890ED6"/>
    <w:rsid w:val="008959D8"/>
    <w:rsid w:val="008B4528"/>
    <w:rsid w:val="00932ECD"/>
    <w:rsid w:val="009B02EB"/>
    <w:rsid w:val="009B1521"/>
    <w:rsid w:val="009B3882"/>
    <w:rsid w:val="009C3365"/>
    <w:rsid w:val="009D186B"/>
    <w:rsid w:val="009E3EF2"/>
    <w:rsid w:val="009E4AEA"/>
    <w:rsid w:val="009E6F10"/>
    <w:rsid w:val="00A34C98"/>
    <w:rsid w:val="00A80937"/>
    <w:rsid w:val="00AB2EA5"/>
    <w:rsid w:val="00AB5046"/>
    <w:rsid w:val="00B57D2D"/>
    <w:rsid w:val="00BE1151"/>
    <w:rsid w:val="00C213C4"/>
    <w:rsid w:val="00C3010F"/>
    <w:rsid w:val="00C4257D"/>
    <w:rsid w:val="00C62F95"/>
    <w:rsid w:val="00C921AC"/>
    <w:rsid w:val="00CA7C52"/>
    <w:rsid w:val="00CB4468"/>
    <w:rsid w:val="00CD1D96"/>
    <w:rsid w:val="00CE1045"/>
    <w:rsid w:val="00D67B53"/>
    <w:rsid w:val="00DB15AF"/>
    <w:rsid w:val="00DD4FA4"/>
    <w:rsid w:val="00E14CC5"/>
    <w:rsid w:val="00E32A4A"/>
    <w:rsid w:val="00E73B31"/>
    <w:rsid w:val="00EB5E39"/>
    <w:rsid w:val="00EC5F3E"/>
    <w:rsid w:val="00F241CA"/>
    <w:rsid w:val="00F62766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C618"/>
  <w15:docId w15:val="{A1A7C4BE-87DE-43D7-83E5-000929A8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FD9"/>
    <w:rPr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457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F7B43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171228"/>
    <w:rPr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nhideWhenUsed/>
    <w:rsid w:val="00EC486F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qFormat/>
    <w:rsid w:val="003D790A"/>
    <w:rPr>
      <w:i/>
      <w:iCs/>
    </w:rPr>
  </w:style>
  <w:style w:type="character" w:customStyle="1" w:styleId="textexposedshow">
    <w:name w:val="text_exposed_show"/>
    <w:basedOn w:val="Domylnaczcionkaakapitu"/>
    <w:qFormat/>
    <w:rsid w:val="003D790A"/>
  </w:style>
  <w:style w:type="character" w:customStyle="1" w:styleId="Nagwek1Znak">
    <w:name w:val="Nagłówek 1 Znak"/>
    <w:basedOn w:val="Domylnaczcionkaakapitu"/>
    <w:link w:val="Nagwek1"/>
    <w:qFormat/>
    <w:rsid w:val="004578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woaniedokomentarza">
    <w:name w:val="annotation reference"/>
    <w:basedOn w:val="Domylnaczcionkaakapitu"/>
    <w:semiHidden/>
    <w:unhideWhenUsed/>
    <w:qFormat/>
    <w:rsid w:val="0059663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9663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96634"/>
    <w:rPr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rsid w:val="005B2A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F7B4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7D57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B2A7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4D5D16"/>
    <w:pPr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Tekstpodstawowy"/>
    <w:qFormat/>
    <w:rsid w:val="000F7B43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73041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qFormat/>
    <w:rsid w:val="003D790A"/>
    <w:pPr>
      <w:suppressLineNumbers/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10671F"/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9663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96634"/>
    <w:rPr>
      <w:b/>
      <w:bCs/>
    </w:rPr>
  </w:style>
  <w:style w:type="paragraph" w:styleId="Poprawka">
    <w:name w:val="Revision"/>
    <w:uiPriority w:val="99"/>
    <w:semiHidden/>
    <w:qFormat/>
    <w:rsid w:val="00C37E76"/>
    <w:rPr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3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849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com.pl/pl/od-15-marca-2020-r-zakonczenie-honorowania-biletow-ztm-w-pociagach-km-na-odcinku-warszawa-wscho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D68C-15C1-4D36-A17F-6ADA640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Jolanta Maliszewska</cp:lastModifiedBy>
  <cp:revision>14</cp:revision>
  <cp:lastPrinted>2019-02-18T14:25:00Z</cp:lastPrinted>
  <dcterms:created xsi:type="dcterms:W3CDTF">2020-03-05T10:56:00Z</dcterms:created>
  <dcterms:modified xsi:type="dcterms:W3CDTF">2020-03-12T08:39:00Z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