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19EB" w14:textId="35F1A0BE"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14:paraId="632857F6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1DC3617E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6B7FF28A" w14:textId="1B4EDC9C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>, 08-11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2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Wiśniew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26889B2F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1B62813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242C3E1D" w14:textId="0CBBAD7D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dniem </w:t>
      </w:r>
      <w:r w:rsidR="00701FF5">
        <w:rPr>
          <w:rFonts w:eastAsia="Calibri" w:cs="Times New Roman"/>
          <w:b/>
          <w:sz w:val="24"/>
          <w:szCs w:val="24"/>
        </w:rPr>
        <w:t>0</w:t>
      </w:r>
      <w:r w:rsidR="00263937">
        <w:rPr>
          <w:rFonts w:eastAsia="Calibri" w:cs="Times New Roman"/>
          <w:b/>
          <w:sz w:val="24"/>
          <w:szCs w:val="24"/>
        </w:rPr>
        <w:t>3</w:t>
      </w:r>
      <w:r w:rsidR="00701FF5">
        <w:rPr>
          <w:rFonts w:eastAsia="Calibri" w:cs="Times New Roman"/>
          <w:b/>
          <w:sz w:val="24"/>
          <w:szCs w:val="24"/>
        </w:rPr>
        <w:t xml:space="preserve"> </w:t>
      </w:r>
      <w:r w:rsidR="00263937">
        <w:rPr>
          <w:rFonts w:eastAsia="Calibri" w:cs="Times New Roman"/>
          <w:b/>
          <w:sz w:val="24"/>
          <w:szCs w:val="24"/>
        </w:rPr>
        <w:t>czerwca</w:t>
      </w:r>
      <w:r w:rsidR="00F53466">
        <w:rPr>
          <w:rFonts w:eastAsia="Calibri" w:cs="Times New Roman"/>
          <w:b/>
          <w:sz w:val="24"/>
          <w:szCs w:val="24"/>
        </w:rPr>
        <w:t xml:space="preserve"> 2022</w:t>
      </w:r>
      <w:r w:rsidR="00BA75B1" w:rsidRPr="005D1A79">
        <w:rPr>
          <w:rFonts w:eastAsia="Calibri" w:cs="Times New Roman"/>
          <w:b/>
          <w:sz w:val="24"/>
          <w:szCs w:val="24"/>
        </w:rPr>
        <w:t xml:space="preserve"> </w:t>
      </w:r>
      <w:r w:rsidRPr="005D1A79">
        <w:rPr>
          <w:rFonts w:eastAsia="Calibri" w:cs="Times New Roman"/>
          <w:b/>
          <w:sz w:val="24"/>
          <w:szCs w:val="24"/>
        </w:rPr>
        <w:t>r. nabór na stanowisko:</w:t>
      </w:r>
    </w:p>
    <w:p w14:paraId="5057B6E0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00F8F22" w14:textId="3F39290D"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A354A9">
        <w:rPr>
          <w:rFonts w:eastAsia="Calibri" w:cs="Times New Roman"/>
          <w:b/>
          <w:sz w:val="24"/>
          <w:szCs w:val="24"/>
        </w:rPr>
        <w:t>ORGANIZACYJNO-PROMOCYJNYCH I WSPÓŁPRACY</w:t>
      </w:r>
    </w:p>
    <w:p w14:paraId="1356CF40" w14:textId="77777777"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18916C" w14:textId="70CB54BA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3A8FA1B2" w14:textId="77777777"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1E86839" w14:textId="77777777" w:rsidR="00A354A9" w:rsidRPr="00CC0EB2" w:rsidRDefault="00A354A9" w:rsidP="00DE5684">
      <w:pPr>
        <w:numPr>
          <w:ilvl w:val="0"/>
          <w:numId w:val="2"/>
        </w:numPr>
        <w:spacing w:before="120"/>
        <w:rPr>
          <w:spacing w:val="-4"/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>Niekaralność oraz posiadanie pełnej zdolności do czynności prawnych i korzystanie z pełni praw publicznych;</w:t>
      </w:r>
    </w:p>
    <w:p w14:paraId="6BF32952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pacing w:val="-4"/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>Wykształcenie wyższe,</w:t>
      </w:r>
    </w:p>
    <w:p w14:paraId="6A852E17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pacing w:val="-4"/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>Staż pracy minimum 3 lata,</w:t>
      </w:r>
    </w:p>
    <w:p w14:paraId="12461993" w14:textId="77777777" w:rsidR="00A354A9" w:rsidRPr="00CC0EB2" w:rsidRDefault="00A354A9" w:rsidP="00DE5684">
      <w:pPr>
        <w:numPr>
          <w:ilvl w:val="0"/>
          <w:numId w:val="2"/>
        </w:numPr>
        <w:spacing w:before="120" w:line="240" w:lineRule="auto"/>
        <w:jc w:val="both"/>
        <w:rPr>
          <w:spacing w:val="-4"/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Doświadczenie w zakresie działań informacyjno-promocyjnych związanych z realizacją projektów dofinasowanych ze środków zewnętrznych oraz dotyczących bieżącego funkcjonowania jednostki,</w:t>
      </w:r>
    </w:p>
    <w:p w14:paraId="264FE17D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Umiejętność obsługi komputera w zakresie: edytorów tekstu i programów do prezentacji,</w:t>
      </w:r>
    </w:p>
    <w:p w14:paraId="618A3E04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Prawo jazdy kat. B</w:t>
      </w:r>
    </w:p>
    <w:p w14:paraId="3AF3255D" w14:textId="77777777"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14:paraId="1CED42A5" w14:textId="2CBB367B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55226FF5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1621C728" w14:textId="77777777" w:rsidR="00A354A9" w:rsidRPr="00CC0EB2" w:rsidRDefault="00A354A9" w:rsidP="00DE5684">
      <w:pPr>
        <w:numPr>
          <w:ilvl w:val="0"/>
          <w:numId w:val="3"/>
        </w:numPr>
        <w:spacing w:before="120" w:line="240" w:lineRule="auto"/>
        <w:jc w:val="both"/>
        <w:rPr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 xml:space="preserve">Wykształcenie wyższe na kierunku zarządzanie, marketing </w:t>
      </w:r>
      <w:r w:rsidRPr="00CC0EB2">
        <w:rPr>
          <w:sz w:val="24"/>
          <w:szCs w:val="24"/>
          <w:lang w:eastAsia="pl-PL"/>
        </w:rPr>
        <w:t>lub innym o profilu zbliżonym do zakresu obowiązków lub wykształcenie wyższe i ukończone studia podyplomowe w/w zakresie,</w:t>
      </w:r>
    </w:p>
    <w:p w14:paraId="28E20F37" w14:textId="77777777" w:rsidR="00A354A9" w:rsidRPr="00CC0EB2" w:rsidRDefault="00A354A9" w:rsidP="00DE5684">
      <w:pPr>
        <w:numPr>
          <w:ilvl w:val="0"/>
          <w:numId w:val="3"/>
        </w:numPr>
        <w:spacing w:before="120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Doświadczenie w przygotowywaniu kampanii informacyjno-promocyjnych, organizowaniu szkoleń, znajomość rynku mediów itp.</w:t>
      </w:r>
    </w:p>
    <w:p w14:paraId="2571D224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A977716" w14:textId="16F845FB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14:paraId="582C4854" w14:textId="5F8128EA"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prowadzenie działań informacyjnych, promocyjnych i kulturalnych związanych </w:t>
      </w:r>
      <w:r w:rsidR="00F53466">
        <w:rPr>
          <w:sz w:val="24"/>
          <w:szCs w:val="24"/>
          <w:lang w:eastAsia="pl-PL"/>
        </w:rPr>
        <w:t xml:space="preserve">                       </w:t>
      </w:r>
      <w:r w:rsidRPr="00CC0EB2">
        <w:rPr>
          <w:sz w:val="24"/>
          <w:szCs w:val="24"/>
          <w:lang w:eastAsia="pl-PL"/>
        </w:rPr>
        <w:t>z obszarem LGD, realizacją LSR oraz działalnością LGD,</w:t>
      </w:r>
    </w:p>
    <w:p w14:paraId="35DF99A1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udzielanie informacji o działalności LGD – telefoniczne, ustnie, pisemnie lub za pośrednictwem Internetu,</w:t>
      </w:r>
    </w:p>
    <w:p w14:paraId="5E158A88" w14:textId="03C298DB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ar-SA"/>
        </w:rPr>
        <w:lastRenderedPageBreak/>
        <w:t xml:space="preserve">sporządzanie protokołów i odpisów podjętych uchwał przez organy Stowarzyszenia </w:t>
      </w:r>
      <w:r w:rsidR="00F53466">
        <w:rPr>
          <w:sz w:val="24"/>
          <w:szCs w:val="24"/>
          <w:lang w:eastAsia="ar-SA"/>
        </w:rPr>
        <w:t xml:space="preserve">                   </w:t>
      </w:r>
      <w:r w:rsidRPr="00CC0EB2">
        <w:rPr>
          <w:sz w:val="24"/>
          <w:szCs w:val="24"/>
          <w:lang w:eastAsia="ar-SA"/>
        </w:rPr>
        <w:t>i doręczanie ich uprawnionym osobom i instytucjom,</w:t>
      </w:r>
    </w:p>
    <w:p w14:paraId="7B706376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</w:p>
    <w:p w14:paraId="21A4A0D4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przygotowywanie udziału LGD w targach, konferencjach, szkoleniach, imprezach społeczno-kulturalnych i innych wydarzeniach mogących pomóc w promocji LGD,</w:t>
      </w:r>
    </w:p>
    <w:p w14:paraId="43BA9B57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współpraca z mediami – w tym odpowiadanie na interwencje i organizowanie konferencji prasowych,</w:t>
      </w:r>
    </w:p>
    <w:p w14:paraId="68E62687" w14:textId="338C25A3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nadzór nad prawidłowym funkcjonowaniem i aktualizacją strony internetowej LGD, </w:t>
      </w:r>
      <w:r w:rsidR="00F53466">
        <w:rPr>
          <w:sz w:val="24"/>
          <w:szCs w:val="24"/>
          <w:lang w:eastAsia="pl-PL"/>
        </w:rPr>
        <w:t xml:space="preserve">                </w:t>
      </w:r>
      <w:r w:rsidRPr="00CC0EB2">
        <w:rPr>
          <w:sz w:val="24"/>
          <w:szCs w:val="24"/>
          <w:lang w:eastAsia="pl-PL"/>
        </w:rPr>
        <w:t>w tym głównie poprzez zamieszczanie obowiązkowych informacji, w tym:</w:t>
      </w:r>
    </w:p>
    <w:p w14:paraId="606105A6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a) LSR, </w:t>
      </w:r>
    </w:p>
    <w:p w14:paraId="05228DC5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b) aktualnego zestawienia rzeczowo – finansowego z realizowanych przez LGD operacji oraz informacji o sposobie wykorzystania środków finansowych, o których mowa w § 4 ust. 3, </w:t>
      </w:r>
    </w:p>
    <w:p w14:paraId="19A57797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c) umowy ramowej, </w:t>
      </w:r>
    </w:p>
    <w:p w14:paraId="7BE99818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d) statutu LGD, </w:t>
      </w:r>
    </w:p>
    <w:p w14:paraId="4B7CD26B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e) listy członków LGD, </w:t>
      </w:r>
    </w:p>
    <w:p w14:paraId="0EA13CE6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f) listy członków zarządu lub organu decyzyjnego LGD, </w:t>
      </w:r>
    </w:p>
    <w:p w14:paraId="5AA9F7DA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g) regulaminu organu decyzyjnego LGD1, </w:t>
      </w:r>
    </w:p>
    <w:p w14:paraId="45965E28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>h) informacji, o których mowa w art. 21 ust 5 pkt 2 ustawy RLKS,</w:t>
      </w:r>
    </w:p>
    <w:p w14:paraId="34A6F6F4" w14:textId="59179B41" w:rsidR="00A354A9" w:rsidRPr="00CC0EB2" w:rsidRDefault="00A354A9" w:rsidP="00A354A9">
      <w:p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i) harmonogramu naboru wniosków o udzielenie wsparcia na wdrażanie operacji </w:t>
      </w:r>
      <w:r w:rsidR="00F53466">
        <w:rPr>
          <w:sz w:val="24"/>
          <w:szCs w:val="24"/>
          <w:lang w:eastAsia="pl-PL"/>
        </w:rPr>
        <w:t xml:space="preserve">                     </w:t>
      </w:r>
      <w:r w:rsidRPr="00CC0EB2">
        <w:rPr>
          <w:sz w:val="24"/>
          <w:szCs w:val="24"/>
          <w:lang w:eastAsia="pl-PL"/>
        </w:rPr>
        <w:t xml:space="preserve">w ramach LSR, </w:t>
      </w:r>
    </w:p>
    <w:p w14:paraId="045CC0FE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obsługa techniczna  imprez wewnętrznych – spotkań, narad, przyjęć delegacji i gości LGD, w tym głównie Walnego Zebrania Członków, posiedzeń Zarządu, posiedzeń Rady,</w:t>
      </w:r>
    </w:p>
    <w:p w14:paraId="75647549" w14:textId="77777777"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przygotowywanie propozycji w zakresie wzorów materiałów promocyjnych, dokonywanie zamówień na w/w materiały,</w:t>
      </w:r>
    </w:p>
    <w:p w14:paraId="29F46762" w14:textId="5FCD4546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organizowanie szkoleń, konferencji i innych imprez zaplanowanych przez LGD oraz </w:t>
      </w:r>
      <w:r w:rsidR="00F53466">
        <w:rPr>
          <w:sz w:val="24"/>
          <w:szCs w:val="24"/>
          <w:lang w:eastAsia="pl-PL"/>
        </w:rPr>
        <w:t xml:space="preserve">              </w:t>
      </w:r>
      <w:r w:rsidRPr="00CC0EB2">
        <w:rPr>
          <w:sz w:val="24"/>
          <w:szCs w:val="24"/>
          <w:lang w:eastAsia="pl-PL"/>
        </w:rPr>
        <w:t>w LSR,</w:t>
      </w:r>
    </w:p>
    <w:p w14:paraId="202EE9CE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koordynacja działań związanych z aktualizacją LSR,</w:t>
      </w:r>
    </w:p>
    <w:p w14:paraId="42CC3716" w14:textId="23BDCC3C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lastRenderedPageBreak/>
        <w:t xml:space="preserve">inicjowanie i prowadzenie działań związanych ze współpracą międzyregionalną </w:t>
      </w:r>
      <w:r w:rsidR="00F53466">
        <w:rPr>
          <w:sz w:val="24"/>
          <w:szCs w:val="24"/>
          <w:lang w:eastAsia="pl-PL"/>
        </w:rPr>
        <w:t xml:space="preserve">                       </w:t>
      </w:r>
      <w:r w:rsidRPr="00CC0EB2">
        <w:rPr>
          <w:sz w:val="24"/>
          <w:szCs w:val="24"/>
          <w:lang w:eastAsia="pl-PL"/>
        </w:rPr>
        <w:t>i międzynarodową,</w:t>
      </w:r>
    </w:p>
    <w:p w14:paraId="2F6A2A20" w14:textId="77777777"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odpowiedzialność za podawanie do publicznej wiadomości, w szczególności poprzez zamieszczenie na stronie internetowej LGD, listy wybranych i niewybranych operacji lub grantów ze wskazaniem zadań które realizują, a także protokołu z posiedzeń organu decyzyjnego dotyczących oceny i wyboru operacji lub </w:t>
      </w:r>
      <w:proofErr w:type="spellStart"/>
      <w:r w:rsidRPr="00CC0EB2">
        <w:rPr>
          <w:sz w:val="24"/>
          <w:szCs w:val="24"/>
          <w:lang w:eastAsia="pl-PL"/>
        </w:rPr>
        <w:t>grantobiorców</w:t>
      </w:r>
      <w:proofErr w:type="spellEnd"/>
      <w:r w:rsidRPr="00CC0EB2">
        <w:rPr>
          <w:sz w:val="24"/>
          <w:szCs w:val="24"/>
          <w:lang w:eastAsia="pl-PL"/>
        </w:rPr>
        <w:t xml:space="preserve"> zawierających informację o </w:t>
      </w:r>
      <w:proofErr w:type="spellStart"/>
      <w:r w:rsidRPr="00CC0EB2">
        <w:rPr>
          <w:sz w:val="24"/>
          <w:szCs w:val="24"/>
          <w:lang w:eastAsia="pl-PL"/>
        </w:rPr>
        <w:t>wyłączeniach</w:t>
      </w:r>
      <w:proofErr w:type="spellEnd"/>
      <w:r w:rsidRPr="00CC0EB2">
        <w:rPr>
          <w:sz w:val="24"/>
          <w:szCs w:val="24"/>
          <w:lang w:eastAsia="pl-PL"/>
        </w:rPr>
        <w:t xml:space="preserve"> w związku z potencjalnym konfliktem interesów,</w:t>
      </w:r>
    </w:p>
    <w:p w14:paraId="16DECD04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rFonts w:eastAsia="Calibri"/>
          <w:sz w:val="24"/>
          <w:szCs w:val="24"/>
        </w:rPr>
        <w:t>odpowiedzialność za przechowywanie dokumentów, dotyczących wyboru i realizacji LSR, w tym dokumentacji związanych z oceną, wyborem i ustaleniem kwoty wsparcia na operacje lub zadania służące osiągnięciu celu projektu grantowego1 oraz wersji archiwalnych ogłoszeń o naborze wniosków, nie krócej niż do 31 grudnia 2028 roku,</w:t>
      </w:r>
    </w:p>
    <w:p w14:paraId="7C6BDF8D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realizacja projektów Stowarzyszenia, w szczególności w zakresie organizacyjno-promocyjnym,</w:t>
      </w:r>
    </w:p>
    <w:p w14:paraId="516C20E7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monitorowanie problematyki związanej z Funduszami Unii Europejskiej,</w:t>
      </w:r>
    </w:p>
    <w:p w14:paraId="3C372159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wykonanie innych prac wynikających z bieżących działań Biura LGD, w tym prowadzenie sekretariatu.</w:t>
      </w:r>
    </w:p>
    <w:p w14:paraId="37E9F0C1" w14:textId="2DE6E94B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24C5FB59" w14:textId="77777777"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A485A00" w14:textId="3A01C694"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</w:t>
      </w:r>
      <w:r w:rsidR="00A354A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="00CF463B" w:rsidRPr="005D1A79">
        <w:rPr>
          <w:rFonts w:eastAsia="Times New Roman" w:cs="Times New Roman"/>
          <w:sz w:val="24"/>
          <w:szCs w:val="24"/>
          <w:lang w:eastAsia="ar-SA"/>
        </w:rPr>
        <w:t xml:space="preserve">max. </w:t>
      </w:r>
      <w:r w:rsidRPr="005D1A79">
        <w:rPr>
          <w:rFonts w:eastAsia="Times New Roman" w:cs="Times New Roman"/>
          <w:sz w:val="24"/>
          <w:szCs w:val="24"/>
          <w:lang w:eastAsia="ar-SA"/>
        </w:rPr>
        <w:t>1/2 etatu).</w:t>
      </w:r>
    </w:p>
    <w:p w14:paraId="6205243B" w14:textId="7A4BD78D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93B1F5F" w14:textId="14D83839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7C2F63C3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CV,</w:t>
      </w:r>
    </w:p>
    <w:p w14:paraId="41133164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List motywacyjny,</w:t>
      </w:r>
    </w:p>
    <w:p w14:paraId="185AA56B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Kserokopie dokumentów potwierdzających wykształcenie </w:t>
      </w:r>
      <w:r w:rsidRPr="005D1A79">
        <w:rPr>
          <w:rFonts w:eastAsia="Times New Roman" w:cs="Times New Roman"/>
          <w:sz w:val="24"/>
          <w:szCs w:val="24"/>
          <w:lang w:eastAsia="ar-SA"/>
        </w:rPr>
        <w:tab/>
        <w:t>(kopie potwierdzone za zgodność z oryginałem przez składającego ofertę),</w:t>
      </w:r>
    </w:p>
    <w:p w14:paraId="6888B669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Inne dokumenty o posiadanych kwalifikacjach i umiejętnościach (kopie potwierdzone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14:paraId="5FCAD15B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Dokumenty potwierdzające staż pracy (kopie potwierdzone za zgodność z oryginałem przez składającego ofertę),</w:t>
      </w:r>
    </w:p>
    <w:p w14:paraId="02CE6987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Oświadczenie o niekaralności za przestępstwo umyślne ścigane z oskarżenia publicznego lub umyślne przestępstwo skarbowe,</w:t>
      </w:r>
    </w:p>
    <w:p w14:paraId="43B30EE0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Oświadczenie o korzystaniu z pełni praw publicznych oraz posiadaniu pełnej zdolności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14:paraId="474E6F02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Zgodę na przetwarzanie danych osobowych.</w:t>
      </w:r>
    </w:p>
    <w:p w14:paraId="24B19595" w14:textId="77777777" w:rsidR="002B3E80" w:rsidRPr="005D1A79" w:rsidRDefault="002B3E80" w:rsidP="005D1A79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4BC437F7" w14:textId="5384BE4F" w:rsidR="002B3E80" w:rsidRPr="005D1A79" w:rsidRDefault="002B3E80" w:rsidP="002B3E80">
      <w:pPr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Pr="005D1A79">
        <w:rPr>
          <w:rFonts w:eastAsia="Calibri" w:cs="Times New Roman"/>
          <w:b/>
          <w:sz w:val="24"/>
          <w:szCs w:val="24"/>
        </w:rPr>
        <w:t xml:space="preserve"> SPECJALISTA DS. </w:t>
      </w:r>
      <w:r w:rsidR="00952E4C" w:rsidRPr="005D1A79">
        <w:rPr>
          <w:rFonts w:eastAsia="Calibri" w:cs="Times New Roman"/>
          <w:b/>
          <w:sz w:val="24"/>
          <w:szCs w:val="24"/>
        </w:rPr>
        <w:t>ROZLICZEŃ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Calibri" w:cs="Times New Roman"/>
          <w:b/>
          <w:sz w:val="24"/>
          <w:szCs w:val="24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F53466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263937">
        <w:rPr>
          <w:rFonts w:eastAsia="Times New Roman" w:cs="Times New Roman"/>
          <w:b/>
          <w:sz w:val="24"/>
          <w:szCs w:val="24"/>
          <w:lang w:eastAsia="pl-PL"/>
        </w:rPr>
        <w:t>10 czerwca</w:t>
      </w:r>
      <w:r w:rsidR="00F5346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do godz. 16:00; osobiście w biurze Stowarzyszenia Lokalnej Grupy Działania Ziemi Siedleckiej </w:t>
      </w:r>
      <w:r w:rsidR="00F53466">
        <w:rPr>
          <w:rFonts w:eastAsia="Times New Roman" w:cs="Times New Roman"/>
          <w:b/>
          <w:sz w:val="24"/>
          <w:szCs w:val="24"/>
          <w:lang w:eastAsia="pl-PL"/>
        </w:rPr>
        <w:t xml:space="preserve">            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w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, ul.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, 08-11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1A3D978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45DAA929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70985831" w14:textId="77777777"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7E04F451" w14:textId="67942F49" w:rsidR="002B3E80" w:rsidRPr="005D1A79" w:rsidRDefault="002B3E80" w:rsidP="005D1A7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559CD081" w14:textId="214413DB"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7BF7DA33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661FA26" w14:textId="77777777" w:rsidR="002B3E80" w:rsidRPr="005D1A79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27C66F7A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02AF75EA" w14:textId="41D7ABD8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Prezes Zarządu</w:t>
      </w:r>
    </w:p>
    <w:p w14:paraId="204B3646" w14:textId="77777777"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006DF1FA" w14:textId="3E2D45FA" w:rsidR="002B3E80" w:rsidRPr="005D1A79" w:rsidRDefault="002B3E80" w:rsidP="005D1A79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CC0EB2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14:paraId="14E8C66F" w14:textId="77777777" w:rsidR="002B3E80" w:rsidRPr="005D1A79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115629" w14:textId="77777777" w:rsidR="003C6511" w:rsidRPr="005D1A79" w:rsidRDefault="003C6511" w:rsidP="00A51ECB">
      <w:pPr>
        <w:spacing w:before="60" w:after="0" w:line="240" w:lineRule="auto"/>
        <w:rPr>
          <w:rFonts w:cs="Times New Roman"/>
          <w:i/>
          <w:sz w:val="24"/>
          <w:szCs w:val="24"/>
        </w:rPr>
      </w:pPr>
    </w:p>
    <w:sectPr w:rsidR="003C6511" w:rsidRPr="005D1A79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E391" w14:textId="77777777" w:rsidR="00206CD2" w:rsidRDefault="00206CD2" w:rsidP="00DE3341">
      <w:pPr>
        <w:spacing w:after="0" w:line="240" w:lineRule="auto"/>
      </w:pPr>
      <w:r>
        <w:separator/>
      </w:r>
    </w:p>
  </w:endnote>
  <w:endnote w:type="continuationSeparator" w:id="0">
    <w:p w14:paraId="1D83DE3F" w14:textId="77777777" w:rsidR="00206CD2" w:rsidRDefault="00206CD2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D32F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0BB0A04C" w14:textId="77777777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12023E82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14:paraId="7B24ABDC" w14:textId="51831023" w:rsidR="00667029" w:rsidRPr="00CC0EB2" w:rsidRDefault="00CC0EB2" w:rsidP="00097A26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48E1FE53" w14:textId="54E8D494" w:rsidR="00667029" w:rsidRPr="00F5346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F53466">
      <w:rPr>
        <w:rFonts w:ascii="Cambria" w:hAnsi="Cambria" w:cs="Cambria"/>
        <w:sz w:val="18"/>
      </w:rPr>
      <w:t xml:space="preserve">Tel.: </w:t>
    </w:r>
    <w:r w:rsidR="00CC0EB2" w:rsidRPr="00F53466">
      <w:rPr>
        <w:rFonts w:ascii="Cambria" w:hAnsi="Cambria" w:cs="Cambria"/>
        <w:sz w:val="18"/>
      </w:rPr>
      <w:t>726707702</w:t>
    </w:r>
    <w:r w:rsidRPr="00F53466">
      <w:rPr>
        <w:rFonts w:ascii="Cambria" w:hAnsi="Cambria" w:cs="Cambria"/>
        <w:sz w:val="18"/>
      </w:rPr>
      <w:t xml:space="preserve">; E-mail: biuro@lgdsiedlce.pl  </w:t>
    </w:r>
  </w:p>
  <w:p w14:paraId="20E6831B" w14:textId="77777777" w:rsidR="00667029" w:rsidRPr="00CC0EB2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5D02" w14:textId="77777777" w:rsidR="00206CD2" w:rsidRDefault="00206CD2" w:rsidP="00DE3341">
      <w:pPr>
        <w:spacing w:after="0" w:line="240" w:lineRule="auto"/>
      </w:pPr>
      <w:r>
        <w:separator/>
      </w:r>
    </w:p>
  </w:footnote>
  <w:footnote w:type="continuationSeparator" w:id="0">
    <w:p w14:paraId="29359103" w14:textId="77777777" w:rsidR="00206CD2" w:rsidRDefault="00206CD2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C75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A4098AF" wp14:editId="1B2E5B9A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5C7CD752" wp14:editId="3C5D3D5B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60079A5B" wp14:editId="1EB98E25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4F8EE94C" wp14:editId="3898E9DE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14:paraId="14020DB5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2DD48D21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14:paraId="4E37038E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D96"/>
    <w:multiLevelType w:val="hybridMultilevel"/>
    <w:tmpl w:val="6B4EE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734B6"/>
    <w:multiLevelType w:val="hybridMultilevel"/>
    <w:tmpl w:val="C3CCEB38"/>
    <w:lvl w:ilvl="0" w:tplc="455A0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485A"/>
    <w:multiLevelType w:val="hybridMultilevel"/>
    <w:tmpl w:val="E96A08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0653494">
    <w:abstractNumId w:val="2"/>
  </w:num>
  <w:num w:numId="2" w16cid:durableId="1531534185">
    <w:abstractNumId w:val="1"/>
  </w:num>
  <w:num w:numId="3" w16cid:durableId="555287431">
    <w:abstractNumId w:val="0"/>
  </w:num>
  <w:num w:numId="4" w16cid:durableId="865299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3CB9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E2A42"/>
    <w:rsid w:val="000E4045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06CD2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63937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1FF5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54A9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E3261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8485F"/>
    <w:rsid w:val="00CB00BA"/>
    <w:rsid w:val="00CB0E4E"/>
    <w:rsid w:val="00CB272F"/>
    <w:rsid w:val="00CB7180"/>
    <w:rsid w:val="00CC0EB2"/>
    <w:rsid w:val="00CC6924"/>
    <w:rsid w:val="00CD24BA"/>
    <w:rsid w:val="00CD24C9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E5684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EF50F3"/>
    <w:rsid w:val="00F02B91"/>
    <w:rsid w:val="00F05651"/>
    <w:rsid w:val="00F1065F"/>
    <w:rsid w:val="00F234B1"/>
    <w:rsid w:val="00F44E7D"/>
    <w:rsid w:val="00F50D52"/>
    <w:rsid w:val="00F53466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53357"/>
  <w15:docId w15:val="{557BBF18-7F6C-4459-88D9-6E741FB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5</cp:revision>
  <cp:lastPrinted>2019-01-15T11:54:00Z</cp:lastPrinted>
  <dcterms:created xsi:type="dcterms:W3CDTF">2022-03-27T19:14:00Z</dcterms:created>
  <dcterms:modified xsi:type="dcterms:W3CDTF">2022-06-01T08:52:00Z</dcterms:modified>
</cp:coreProperties>
</file>